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D919" w14:textId="69E98C6C" w:rsidR="00DF1A97" w:rsidRPr="000D190B" w:rsidRDefault="00DF1A97" w:rsidP="00DF1A97">
      <w:pPr>
        <w:keepNext/>
        <w:framePr w:dropCap="drop" w:lines="3" w:wrap="around" w:vAnchor="text" w:hAnchor="text"/>
        <w:spacing w:after="0" w:line="2427" w:lineRule="exact"/>
        <w:jc w:val="left"/>
        <w:textAlignment w:val="baseline"/>
        <w:rPr>
          <w:b/>
          <w:bCs/>
          <w:color w:val="BC751E" w:themeColor="text2"/>
          <w:position w:val="-7"/>
          <w:sz w:val="24"/>
          <w:szCs w:val="24"/>
        </w:rPr>
      </w:pPr>
      <w:r w:rsidRPr="00DF1A97">
        <w:rPr>
          <w:b/>
          <w:bCs/>
          <w:color w:val="BC751E" w:themeColor="text2"/>
          <w:position w:val="-7"/>
          <w:sz w:val="244"/>
          <w:szCs w:val="96"/>
        </w:rPr>
        <w:t>3</w:t>
      </w:r>
    </w:p>
    <w:p w14:paraId="73F79846" w14:textId="77777777" w:rsidR="00DF1A97" w:rsidRPr="000D190B" w:rsidRDefault="00DF1A97" w:rsidP="00DF1A97">
      <w:pPr>
        <w:spacing w:after="0" w:line="240" w:lineRule="auto"/>
        <w:jc w:val="left"/>
        <w:rPr>
          <w:b/>
          <w:bCs/>
          <w:color w:val="BC751E" w:themeColor="text2"/>
          <w:sz w:val="24"/>
          <w:szCs w:val="24"/>
        </w:rPr>
      </w:pPr>
    </w:p>
    <w:p w14:paraId="07C0644D" w14:textId="77777777" w:rsidR="009A3D30" w:rsidRDefault="00C43EE5" w:rsidP="009A3D30">
      <w:pPr>
        <w:spacing w:after="0" w:line="240" w:lineRule="auto"/>
        <w:jc w:val="left"/>
        <w:rPr>
          <w:b/>
          <w:bCs/>
          <w:color w:val="BC751E" w:themeColor="text2"/>
          <w:sz w:val="28"/>
          <w:szCs w:val="28"/>
        </w:rPr>
      </w:pPr>
      <w:r w:rsidRPr="009A3D30">
        <w:rPr>
          <w:b/>
          <w:bCs/>
          <w:color w:val="BC751E" w:themeColor="text2"/>
          <w:sz w:val="28"/>
          <w:szCs w:val="28"/>
        </w:rPr>
        <w:t>Questions About</w:t>
      </w:r>
      <w:r w:rsidR="00DF1A97" w:rsidRPr="009A3D30">
        <w:rPr>
          <w:b/>
          <w:bCs/>
          <w:color w:val="BC751E" w:themeColor="text2"/>
          <w:sz w:val="28"/>
          <w:szCs w:val="28"/>
        </w:rPr>
        <w:t xml:space="preserve"> </w:t>
      </w:r>
      <w:r w:rsidR="009A3D30" w:rsidRPr="009A3D30">
        <w:rPr>
          <w:b/>
          <w:bCs/>
          <w:color w:val="BC751E" w:themeColor="text2"/>
          <w:sz w:val="28"/>
          <w:szCs w:val="28"/>
        </w:rPr>
        <w:t>How Grandparents Can Help Kids in School</w:t>
      </w:r>
    </w:p>
    <w:p w14:paraId="47ABDCA6" w14:textId="77777777" w:rsidR="009A3D30" w:rsidRDefault="009A3D30" w:rsidP="009A3D30">
      <w:pPr>
        <w:spacing w:after="0" w:line="240" w:lineRule="auto"/>
        <w:jc w:val="left"/>
        <w:rPr>
          <w:b/>
          <w:bCs/>
          <w:color w:val="BC751E" w:themeColor="text2"/>
          <w:sz w:val="28"/>
          <w:szCs w:val="28"/>
        </w:rPr>
      </w:pPr>
    </w:p>
    <w:p w14:paraId="7B5BF632" w14:textId="7AD4902C" w:rsidR="004E12D5" w:rsidRPr="009A3D30" w:rsidRDefault="009A3D30" w:rsidP="009A3D30">
      <w:pPr>
        <w:spacing w:line="240" w:lineRule="auto"/>
        <w:jc w:val="left"/>
        <w:rPr>
          <w:b/>
          <w:bCs/>
          <w:color w:val="BC751E" w:themeColor="text2"/>
          <w:sz w:val="28"/>
          <w:szCs w:val="28"/>
        </w:rPr>
      </w:pPr>
      <w:r w:rsidRPr="009A3D30">
        <w:rPr>
          <w:sz w:val="22"/>
          <w:szCs w:val="22"/>
        </w:rPr>
        <w:t>The pandemic spotlighted the role that grandparents and other families can play in helping students do better in school</w:t>
      </w:r>
      <w:r>
        <w:t xml:space="preserve">. </w:t>
      </w:r>
      <w:r w:rsidRPr="009A3D30">
        <w:rPr>
          <w:sz w:val="22"/>
          <w:szCs w:val="22"/>
        </w:rPr>
        <w:t>When parents were stressed</w:t>
      </w:r>
      <w:r>
        <w:t xml:space="preserve"> </w:t>
      </w:r>
      <w:r>
        <w:rPr>
          <w:sz w:val="22"/>
          <w:szCs w:val="22"/>
        </w:rPr>
        <w:t xml:space="preserve">about whether they could combine their own work with their kids’ school needs, grandparents often proved to be the lifesavers. </w:t>
      </w:r>
    </w:p>
    <w:p w14:paraId="672E074E" w14:textId="75AE23E2" w:rsidR="00C43EE5" w:rsidRPr="000D190B" w:rsidRDefault="009A3D30" w:rsidP="009A3D30">
      <w:pPr>
        <w:spacing w:line="240" w:lineRule="auto"/>
        <w:jc w:val="left"/>
        <w:rPr>
          <w:sz w:val="22"/>
          <w:szCs w:val="22"/>
        </w:rPr>
      </w:pPr>
      <w:r>
        <w:rPr>
          <w:sz w:val="22"/>
          <w:szCs w:val="22"/>
        </w:rPr>
        <w:t xml:space="preserve">Now that things are returning to something like normal, there are some important lessons we can learn. Here are 3 questions about the role grandparents can play in helping their grandchildren do better in school: </w:t>
      </w:r>
    </w:p>
    <w:p w14:paraId="277C4B2C" w14:textId="66548039" w:rsidR="009A3D30" w:rsidRPr="009A3D30" w:rsidRDefault="009A3D30" w:rsidP="00251ABD">
      <w:pPr>
        <w:spacing w:line="240" w:lineRule="auto"/>
        <w:jc w:val="left"/>
        <w:rPr>
          <w:b/>
          <w:bCs/>
          <w:color w:val="BC751E" w:themeColor="text2"/>
          <w:sz w:val="28"/>
          <w:szCs w:val="28"/>
        </w:rPr>
      </w:pPr>
      <w:r w:rsidRPr="009A3D30">
        <w:rPr>
          <w:b/>
          <w:bCs/>
          <w:color w:val="BC751E" w:themeColor="text2"/>
          <w:sz w:val="28"/>
          <w:szCs w:val="28"/>
        </w:rPr>
        <w:t>What were some of the best ways grandparents supported their kids and grandkids</w:t>
      </w:r>
      <w:r>
        <w:rPr>
          <w:b/>
          <w:bCs/>
          <w:color w:val="BC751E" w:themeColor="text2"/>
          <w:sz w:val="28"/>
          <w:szCs w:val="28"/>
        </w:rPr>
        <w:t xml:space="preserve"> when schools were closed</w:t>
      </w:r>
      <w:r w:rsidRPr="009A3D30">
        <w:rPr>
          <w:b/>
          <w:bCs/>
          <w:color w:val="BC751E" w:themeColor="text2"/>
          <w:sz w:val="28"/>
          <w:szCs w:val="28"/>
        </w:rPr>
        <w:t>?</w:t>
      </w:r>
    </w:p>
    <w:p w14:paraId="53F7ABA3" w14:textId="77777777" w:rsidR="009A3D30" w:rsidRPr="009A3D30" w:rsidRDefault="009A3D30" w:rsidP="009A3D30">
      <w:pPr>
        <w:spacing w:line="240" w:lineRule="auto"/>
        <w:rPr>
          <w:sz w:val="22"/>
          <w:szCs w:val="22"/>
        </w:rPr>
      </w:pPr>
      <w:r w:rsidRPr="009A3D30">
        <w:rPr>
          <w:sz w:val="22"/>
          <w:szCs w:val="22"/>
        </w:rPr>
        <w:t xml:space="preserve">We now know that the pandemic was not good for most families. Suddenly everyone was trapped in the same space, with parents trying to juggle their Zoom meetings with </w:t>
      </w:r>
      <w:proofErr w:type="gramStart"/>
      <w:r w:rsidRPr="009A3D30">
        <w:rPr>
          <w:sz w:val="22"/>
          <w:szCs w:val="22"/>
        </w:rPr>
        <w:t>log-ins</w:t>
      </w:r>
      <w:proofErr w:type="gramEnd"/>
      <w:r w:rsidRPr="009A3D30">
        <w:rPr>
          <w:sz w:val="22"/>
          <w:szCs w:val="22"/>
        </w:rPr>
        <w:t xml:space="preserve"> for as many as four or five different classes a day . . . trying to help Kid 1 with long division . . . and reviewing the life cycle of a butterfly. </w:t>
      </w:r>
    </w:p>
    <w:p w14:paraId="5B2B8084" w14:textId="77777777" w:rsidR="009A3D30" w:rsidRPr="009A3D30" w:rsidRDefault="009A3D30" w:rsidP="009A3D30">
      <w:pPr>
        <w:spacing w:line="240" w:lineRule="auto"/>
        <w:rPr>
          <w:sz w:val="22"/>
          <w:szCs w:val="22"/>
        </w:rPr>
      </w:pPr>
      <w:r w:rsidRPr="009A3D30">
        <w:rPr>
          <w:sz w:val="22"/>
          <w:szCs w:val="22"/>
        </w:rPr>
        <w:t xml:space="preserve">So one of the most important ways grandparents helped was just by relieving parents of some of that daily (and hourly, and minute-by-minute) responsibility for educating and entertaining a child. If they lived nearby, they took the kids (becoming part of a pod) so parents could work. Or they scheduled regular time on Zoom calls so they could read with their grandchild or just listen to them talk about their day. </w:t>
      </w:r>
    </w:p>
    <w:p w14:paraId="5C4941A5" w14:textId="77777777" w:rsidR="009A3D30" w:rsidRPr="009A3D30" w:rsidRDefault="009A3D30" w:rsidP="009A3D30">
      <w:pPr>
        <w:spacing w:line="240" w:lineRule="auto"/>
        <w:jc w:val="left"/>
        <w:rPr>
          <w:sz w:val="22"/>
          <w:szCs w:val="22"/>
        </w:rPr>
      </w:pPr>
      <w:r w:rsidRPr="009A3D30">
        <w:rPr>
          <w:sz w:val="22"/>
          <w:szCs w:val="22"/>
        </w:rPr>
        <w:t xml:space="preserve">For parents, just knowing that Nana was going to be in charge of their child at 3:00 meant they could safely schedule a work call. And for grandchildren, who often felt isolated during the shutdown, having someone besides their parents to talk to </w:t>
      </w:r>
      <w:proofErr w:type="gramStart"/>
      <w:r w:rsidRPr="009A3D30">
        <w:rPr>
          <w:sz w:val="22"/>
          <w:szCs w:val="22"/>
        </w:rPr>
        <w:t>was</w:t>
      </w:r>
      <w:proofErr w:type="gramEnd"/>
      <w:r w:rsidRPr="009A3D30">
        <w:rPr>
          <w:sz w:val="22"/>
          <w:szCs w:val="22"/>
        </w:rPr>
        <w:t xml:space="preserve"> a bright spot in what could otherwise be a bleak day</w:t>
      </w:r>
    </w:p>
    <w:p w14:paraId="43305058" w14:textId="4D7C1061" w:rsidR="009A3D30" w:rsidRPr="009A3D30" w:rsidRDefault="00D61BEA" w:rsidP="00251ABD">
      <w:pPr>
        <w:spacing w:line="240" w:lineRule="auto"/>
        <w:jc w:val="left"/>
        <w:rPr>
          <w:b/>
          <w:bCs/>
          <w:color w:val="BC751E" w:themeColor="text2"/>
          <w:sz w:val="28"/>
          <w:szCs w:val="28"/>
        </w:rPr>
      </w:pPr>
      <w:r w:rsidRPr="00D61BEA">
        <w:rPr>
          <w:b/>
          <w:bCs/>
          <w:color w:val="BC751E" w:themeColor="text2"/>
          <w:sz w:val="28"/>
          <w:szCs w:val="28"/>
        </w:rPr>
        <w:t xml:space="preserve">How </w:t>
      </w:r>
      <w:r w:rsidR="009A3D30">
        <w:rPr>
          <w:b/>
          <w:bCs/>
          <w:color w:val="BC751E" w:themeColor="text2"/>
          <w:sz w:val="28"/>
          <w:szCs w:val="28"/>
        </w:rPr>
        <w:t xml:space="preserve">can we build on what we learned during COVID to keep grandparents involved with their grandchildren’s schooling? </w:t>
      </w:r>
    </w:p>
    <w:p w14:paraId="542909C3" w14:textId="77777777" w:rsidR="009A3D30" w:rsidRPr="009A3D30" w:rsidRDefault="009A3D30" w:rsidP="009A3D30">
      <w:pPr>
        <w:spacing w:line="240" w:lineRule="auto"/>
        <w:rPr>
          <w:sz w:val="22"/>
          <w:szCs w:val="22"/>
        </w:rPr>
      </w:pPr>
      <w:r w:rsidRPr="009A3D30">
        <w:rPr>
          <w:sz w:val="22"/>
          <w:szCs w:val="22"/>
        </w:rPr>
        <w:t xml:space="preserve">One of the biggest lessons from COVID is that you can build a close relationship even if you do not live nearby. Make yourself available on Zoom or Facetime at a regular time every day or every other day. </w:t>
      </w:r>
    </w:p>
    <w:p w14:paraId="193F1868" w14:textId="35911076" w:rsidR="009A3D30" w:rsidRPr="009A3D30" w:rsidRDefault="009A3D30" w:rsidP="009A3D30">
      <w:pPr>
        <w:spacing w:line="240" w:lineRule="auto"/>
        <w:rPr>
          <w:sz w:val="22"/>
          <w:szCs w:val="22"/>
        </w:rPr>
      </w:pPr>
      <w:r>
        <w:rPr>
          <w:sz w:val="22"/>
          <w:szCs w:val="22"/>
        </w:rPr>
        <w:t>Create</w:t>
      </w:r>
      <w:r w:rsidRPr="009A3D30">
        <w:rPr>
          <w:sz w:val="22"/>
          <w:szCs w:val="22"/>
        </w:rPr>
        <w:t xml:space="preserve"> a book together. Write a first paragraph and send it to your grandchild. After they write the second paragraph, it comes back to you. Then encourage your child to illustrate the finished product. Look online for a photo-book company and publish your book with you and your grandchild as co-authors. </w:t>
      </w:r>
    </w:p>
    <w:p w14:paraId="7A4386CE" w14:textId="04B4B2AA" w:rsidR="009A3D30" w:rsidRPr="009A3D30" w:rsidRDefault="009A3D30" w:rsidP="009A3D30">
      <w:pPr>
        <w:spacing w:line="240" w:lineRule="auto"/>
        <w:rPr>
          <w:sz w:val="22"/>
          <w:szCs w:val="22"/>
        </w:rPr>
      </w:pPr>
      <w:r w:rsidRPr="009A3D30">
        <w:rPr>
          <w:sz w:val="22"/>
          <w:szCs w:val="22"/>
        </w:rPr>
        <w:t xml:space="preserve">If you live nearby, make up for all those concerts and games you missed last year. There is nothing in the world as exciting for a child as knowing that Grandma or Grandpa are cheering them on from the sidelines. </w:t>
      </w:r>
    </w:p>
    <w:p w14:paraId="4D9506A0" w14:textId="678070B7" w:rsidR="009A3D30" w:rsidRPr="009A3D30" w:rsidRDefault="009A3D30" w:rsidP="009A3D30">
      <w:pPr>
        <w:spacing w:line="240" w:lineRule="auto"/>
        <w:rPr>
          <w:sz w:val="22"/>
          <w:szCs w:val="22"/>
        </w:rPr>
      </w:pPr>
      <w:r>
        <w:rPr>
          <w:sz w:val="22"/>
          <w:szCs w:val="22"/>
        </w:rPr>
        <w:lastRenderedPageBreak/>
        <w:t>Plan</w:t>
      </w:r>
      <w:r w:rsidRPr="009A3D30">
        <w:rPr>
          <w:sz w:val="22"/>
          <w:szCs w:val="22"/>
        </w:rPr>
        <w:t xml:space="preserve"> excursions that are just for you and your grandchildren. If you have the financial resources to travel, plan a trip. If your budget is a little tighter than that, schedule a visit to a nearby museum, get tickets to a ball game, or visit a state park. The gift of time is always the most valuable thing a grandparent can give a child. </w:t>
      </w:r>
    </w:p>
    <w:p w14:paraId="518ACF0B" w14:textId="360FE2AF" w:rsidR="00003914" w:rsidRPr="006610CD" w:rsidRDefault="00C06BB5" w:rsidP="00251ABD">
      <w:pPr>
        <w:spacing w:line="240" w:lineRule="auto"/>
        <w:jc w:val="left"/>
        <w:rPr>
          <w:b/>
          <w:bCs/>
          <w:color w:val="BC751E" w:themeColor="text2"/>
          <w:sz w:val="28"/>
          <w:szCs w:val="28"/>
        </w:rPr>
      </w:pPr>
      <w:r>
        <w:rPr>
          <w:b/>
          <w:bCs/>
          <w:color w:val="BC751E" w:themeColor="text2"/>
          <w:sz w:val="28"/>
          <w:szCs w:val="28"/>
        </w:rPr>
        <w:t xml:space="preserve">Can playing in the band really help our grandchild get into college? </w:t>
      </w:r>
    </w:p>
    <w:p w14:paraId="194D5FB3" w14:textId="77777777" w:rsidR="00C06BB5" w:rsidRPr="00C06BB5" w:rsidRDefault="00C06BB5" w:rsidP="00C06BB5">
      <w:pPr>
        <w:spacing w:line="240" w:lineRule="auto"/>
        <w:rPr>
          <w:sz w:val="22"/>
          <w:szCs w:val="22"/>
        </w:rPr>
      </w:pPr>
      <w:r w:rsidRPr="00C06BB5">
        <w:rPr>
          <w:sz w:val="22"/>
          <w:szCs w:val="22"/>
        </w:rPr>
        <w:t xml:space="preserve">Playing in the band can absolutely help kids do better in school. (I actually thought about naming my book “How Band Can Get Your Kid </w:t>
      </w:r>
      <w:proofErr w:type="gramStart"/>
      <w:r w:rsidRPr="00C06BB5">
        <w:rPr>
          <w:sz w:val="22"/>
          <w:szCs w:val="22"/>
        </w:rPr>
        <w:t>Into</w:t>
      </w:r>
      <w:proofErr w:type="gramEnd"/>
      <w:r w:rsidRPr="00C06BB5">
        <w:rPr>
          <w:sz w:val="22"/>
          <w:szCs w:val="22"/>
        </w:rPr>
        <w:t xml:space="preserve"> Harvard and Other School Secrets Parents Need to know.”) </w:t>
      </w:r>
    </w:p>
    <w:p w14:paraId="3880FAA7" w14:textId="0E6BA153" w:rsidR="00C06BB5" w:rsidRPr="00C06BB5" w:rsidRDefault="00C06BB5" w:rsidP="00C06BB5">
      <w:pPr>
        <w:spacing w:line="240" w:lineRule="auto"/>
        <w:rPr>
          <w:sz w:val="22"/>
          <w:szCs w:val="22"/>
        </w:rPr>
      </w:pPr>
      <w:r w:rsidRPr="00C06BB5">
        <w:rPr>
          <w:sz w:val="22"/>
          <w:szCs w:val="22"/>
        </w:rPr>
        <w:t xml:space="preserve">You can read the full explanation in </w:t>
      </w:r>
      <w:r w:rsidRPr="00C06BB5">
        <w:rPr>
          <w:b/>
          <w:bCs/>
          <w:sz w:val="22"/>
          <w:szCs w:val="22"/>
        </w:rPr>
        <w:t>Question 43</w:t>
      </w:r>
      <w:r w:rsidRPr="00C06BB5">
        <w:rPr>
          <w:sz w:val="22"/>
          <w:szCs w:val="22"/>
        </w:rPr>
        <w:t xml:space="preserve"> in my book</w:t>
      </w:r>
      <w:r>
        <w:rPr>
          <w:sz w:val="22"/>
          <w:szCs w:val="22"/>
        </w:rPr>
        <w:t xml:space="preserve">, but here’s the short version: </w:t>
      </w:r>
      <w:r w:rsidRPr="00C06BB5">
        <w:rPr>
          <w:sz w:val="22"/>
          <w:szCs w:val="22"/>
        </w:rPr>
        <w:t xml:space="preserve">There are actually two ways that playing in the band </w:t>
      </w:r>
      <w:r>
        <w:rPr>
          <w:sz w:val="22"/>
          <w:szCs w:val="22"/>
        </w:rPr>
        <w:t>helps kids</w:t>
      </w:r>
      <w:r w:rsidRPr="00C06BB5">
        <w:rPr>
          <w:sz w:val="22"/>
          <w:szCs w:val="22"/>
        </w:rPr>
        <w:t xml:space="preserve">. One is academic and the second has to do with how schools are organized. </w:t>
      </w:r>
    </w:p>
    <w:p w14:paraId="2F6C9FC4" w14:textId="77777777" w:rsidR="00C06BB5" w:rsidRPr="00C06BB5" w:rsidRDefault="00C06BB5" w:rsidP="00C06BB5">
      <w:pPr>
        <w:spacing w:line="240" w:lineRule="auto"/>
        <w:rPr>
          <w:sz w:val="22"/>
          <w:szCs w:val="22"/>
        </w:rPr>
      </w:pPr>
      <w:r w:rsidRPr="00C06BB5">
        <w:rPr>
          <w:sz w:val="22"/>
          <w:szCs w:val="22"/>
        </w:rPr>
        <w:t xml:space="preserve">On the academic side, there’s plenty of evidence, dating back decades, that students who study music do better in school. Some studies show that students score about one year higher than their non-music peers in English, math, and science. </w:t>
      </w:r>
    </w:p>
    <w:p w14:paraId="4C254811" w14:textId="77777777" w:rsidR="00C06BB5" w:rsidRPr="00C06BB5" w:rsidRDefault="00C06BB5" w:rsidP="00C06BB5">
      <w:pPr>
        <w:spacing w:line="240" w:lineRule="auto"/>
        <w:rPr>
          <w:sz w:val="22"/>
          <w:szCs w:val="22"/>
        </w:rPr>
      </w:pPr>
      <w:r w:rsidRPr="00C06BB5">
        <w:rPr>
          <w:sz w:val="22"/>
          <w:szCs w:val="22"/>
        </w:rPr>
        <w:t>But there’s another reason why you should encourage your grandchild to play in the band. Band matters because when schools create their schedule, band drives almost everything else.</w:t>
      </w:r>
    </w:p>
    <w:p w14:paraId="00644B7C" w14:textId="72D58F49" w:rsidR="00C06BB5" w:rsidRPr="00C06BB5" w:rsidRDefault="00C06BB5" w:rsidP="00C06BB5">
      <w:pPr>
        <w:spacing w:line="240" w:lineRule="auto"/>
        <w:rPr>
          <w:sz w:val="22"/>
          <w:szCs w:val="22"/>
        </w:rPr>
      </w:pPr>
      <w:r w:rsidRPr="00C06BB5">
        <w:rPr>
          <w:sz w:val="22"/>
          <w:szCs w:val="22"/>
        </w:rPr>
        <w:t>Because band is the largest class</w:t>
      </w:r>
      <w:r w:rsidRPr="00C06BB5">
        <w:rPr>
          <w:sz w:val="22"/>
          <w:szCs w:val="22"/>
        </w:rPr>
        <w:t xml:space="preserve"> in the </w:t>
      </w:r>
      <w:proofErr w:type="gramStart"/>
      <w:r w:rsidRPr="00C06BB5">
        <w:rPr>
          <w:sz w:val="22"/>
          <w:szCs w:val="22"/>
        </w:rPr>
        <w:t>school</w:t>
      </w:r>
      <w:r w:rsidRPr="00C06BB5">
        <w:rPr>
          <w:sz w:val="22"/>
          <w:szCs w:val="22"/>
        </w:rPr>
        <w:t>, and</w:t>
      </w:r>
      <w:proofErr w:type="gramEnd"/>
      <w:r w:rsidRPr="00C06BB5">
        <w:rPr>
          <w:sz w:val="22"/>
          <w:szCs w:val="22"/>
        </w:rPr>
        <w:t xml:space="preserve"> tends to enroll the students who take advanced classes, it has to be scheduled first. And then the students in the band also find themselves in other advanced classes</w:t>
      </w:r>
      <w:r>
        <w:rPr>
          <w:sz w:val="22"/>
          <w:szCs w:val="22"/>
        </w:rPr>
        <w:t xml:space="preserve"> </w:t>
      </w:r>
      <w:r>
        <w:rPr>
          <w:i/>
          <w:iCs/>
          <w:sz w:val="22"/>
          <w:szCs w:val="22"/>
        </w:rPr>
        <w:t>together</w:t>
      </w:r>
      <w:r w:rsidRPr="00C06BB5">
        <w:rPr>
          <w:sz w:val="22"/>
          <w:szCs w:val="22"/>
        </w:rPr>
        <w:t>.</w:t>
      </w:r>
    </w:p>
    <w:p w14:paraId="68FB74F9" w14:textId="16A6BB5A" w:rsidR="00C06BB5" w:rsidRPr="00C06BB5" w:rsidRDefault="00C06BB5" w:rsidP="00C06BB5">
      <w:pPr>
        <w:spacing w:line="240" w:lineRule="auto"/>
        <w:rPr>
          <w:sz w:val="22"/>
          <w:szCs w:val="22"/>
        </w:rPr>
      </w:pPr>
      <w:r w:rsidRPr="00C06BB5">
        <w:rPr>
          <w:sz w:val="22"/>
          <w:szCs w:val="22"/>
        </w:rPr>
        <w:t xml:space="preserve">It is, in other words, </w:t>
      </w:r>
      <w:r>
        <w:rPr>
          <w:sz w:val="22"/>
          <w:szCs w:val="22"/>
        </w:rPr>
        <w:t xml:space="preserve">band is </w:t>
      </w:r>
      <w:r w:rsidRPr="00C06BB5">
        <w:rPr>
          <w:sz w:val="22"/>
          <w:szCs w:val="22"/>
        </w:rPr>
        <w:t>filled with exactly the kids you want in your grandchild’s class. If you are looking for a peer group filled with kids who say, “I can’t go out tonight. We have a chemistry test tomorrow,” then band is where you’ll find them.</w:t>
      </w:r>
    </w:p>
    <w:p w14:paraId="0EC1B2B6" w14:textId="77777777" w:rsidR="00C06BB5" w:rsidRPr="00C06BB5" w:rsidRDefault="00C06BB5" w:rsidP="00C06BB5">
      <w:pPr>
        <w:spacing w:line="240" w:lineRule="auto"/>
        <w:rPr>
          <w:sz w:val="22"/>
          <w:szCs w:val="22"/>
        </w:rPr>
      </w:pPr>
      <w:r w:rsidRPr="00C06BB5">
        <w:rPr>
          <w:sz w:val="22"/>
          <w:szCs w:val="22"/>
        </w:rPr>
        <w:t xml:space="preserve">So what does that mean for grandparents? You can be a key influence on getting . . . and keeping . . . your grandchild in the band. Look for band concerts to attend together (many are free). If you can afford to, purchase an instrument for your grandchild – it will make band a lot more fun and make the family budget a little easier.  </w:t>
      </w:r>
    </w:p>
    <w:p w14:paraId="4F70A99C" w14:textId="77777777" w:rsidR="00C06BB5" w:rsidRPr="00C06BB5" w:rsidRDefault="00C06BB5" w:rsidP="00C06BB5">
      <w:pPr>
        <w:spacing w:line="240" w:lineRule="auto"/>
        <w:rPr>
          <w:sz w:val="22"/>
          <w:szCs w:val="22"/>
        </w:rPr>
      </w:pPr>
      <w:r w:rsidRPr="00C06BB5">
        <w:rPr>
          <w:sz w:val="22"/>
          <w:szCs w:val="22"/>
        </w:rPr>
        <w:t>And, of course, be a proud member of the audience. Even after hearing “Let’s Go Band” for the 47</w:t>
      </w:r>
      <w:r w:rsidRPr="00C06BB5">
        <w:rPr>
          <w:sz w:val="22"/>
          <w:szCs w:val="22"/>
          <w:vertAlign w:val="superscript"/>
        </w:rPr>
        <w:t>th</w:t>
      </w:r>
      <w:r w:rsidRPr="00C06BB5">
        <w:rPr>
          <w:sz w:val="22"/>
          <w:szCs w:val="22"/>
        </w:rPr>
        <w:t xml:space="preserve"> time, there’s nothing quite as special as seeing your grandchild make music! </w:t>
      </w:r>
    </w:p>
    <w:p w14:paraId="14571847" w14:textId="65BBBE21" w:rsidR="00C43EE5" w:rsidRPr="000D190B" w:rsidRDefault="00C43EE5" w:rsidP="00251ABD">
      <w:pPr>
        <w:spacing w:line="240" w:lineRule="auto"/>
        <w:jc w:val="left"/>
        <w:rPr>
          <w:sz w:val="22"/>
          <w:szCs w:val="22"/>
        </w:rPr>
      </w:pPr>
    </w:p>
    <w:sectPr w:rsidR="00C43EE5" w:rsidRPr="000D190B" w:rsidSect="000B3004">
      <w:headerReference w:type="firs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3E31" w14:textId="77777777" w:rsidR="001E73AD" w:rsidRDefault="001E73AD" w:rsidP="00B649D7">
      <w:pPr>
        <w:spacing w:after="0" w:line="240" w:lineRule="auto"/>
      </w:pPr>
      <w:r>
        <w:separator/>
      </w:r>
    </w:p>
  </w:endnote>
  <w:endnote w:type="continuationSeparator" w:id="0">
    <w:p w14:paraId="60CD7EF5" w14:textId="77777777" w:rsidR="001E73AD" w:rsidRDefault="001E73AD" w:rsidP="00B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13DE" w14:textId="77777777" w:rsidR="001E73AD" w:rsidRDefault="001E73AD" w:rsidP="00B649D7">
      <w:pPr>
        <w:spacing w:after="0" w:line="240" w:lineRule="auto"/>
      </w:pPr>
      <w:r>
        <w:separator/>
      </w:r>
    </w:p>
  </w:footnote>
  <w:footnote w:type="continuationSeparator" w:id="0">
    <w:p w14:paraId="2E22B309" w14:textId="77777777" w:rsidR="001E73AD" w:rsidRDefault="001E73AD" w:rsidP="00B6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7FF" w14:textId="491F90BC" w:rsidR="000B3004" w:rsidRPr="00B649D7" w:rsidRDefault="000B3004" w:rsidP="000B3004">
    <w:pPr>
      <w:pStyle w:val="Header"/>
      <w:jc w:val="right"/>
      <w:rPr>
        <w:b/>
        <w:bCs/>
      </w:rPr>
    </w:pPr>
    <w:r>
      <w:rPr>
        <w:noProof/>
      </w:rPr>
      <w:drawing>
        <wp:anchor distT="0" distB="0" distL="114300" distR="114300" simplePos="0" relativeHeight="251659264" behindDoc="0" locked="0" layoutInCell="1" allowOverlap="1" wp14:anchorId="79E49FA2" wp14:editId="52CD0D6D">
          <wp:simplePos x="0" y="0"/>
          <wp:positionH relativeFrom="column">
            <wp:posOffset>0</wp:posOffset>
          </wp:positionH>
          <wp:positionV relativeFrom="paragraph">
            <wp:posOffset>0</wp:posOffset>
          </wp:positionV>
          <wp:extent cx="563880" cy="389890"/>
          <wp:effectExtent l="0" t="0" r="762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880" cy="389890"/>
                  </a:xfrm>
                  <a:prstGeom prst="rect">
                    <a:avLst/>
                  </a:prstGeom>
                </pic:spPr>
              </pic:pic>
            </a:graphicData>
          </a:graphic>
          <wp14:sizeRelH relativeFrom="margin">
            <wp14:pctWidth>0</wp14:pctWidth>
          </wp14:sizeRelH>
          <wp14:sizeRelV relativeFrom="margin">
            <wp14:pctHeight>0</wp14:pctHeight>
          </wp14:sizeRelV>
        </wp:anchor>
      </w:drawing>
    </w:r>
    <w:r>
      <w:rPr>
        <w:color w:val="BC751E" w:themeColor="text2"/>
        <w:sz w:val="28"/>
        <w:szCs w:val="28"/>
      </w:rPr>
      <w:t xml:space="preserve">       </w:t>
    </w:r>
    <w:r w:rsidR="00D61BEA" w:rsidRPr="00D61BEA">
      <w:rPr>
        <w:b/>
        <w:bCs/>
        <w:color w:val="BC751E" w:themeColor="text2"/>
        <w:sz w:val="28"/>
        <w:szCs w:val="28"/>
      </w:rPr>
      <w:t>MORE</w:t>
    </w:r>
    <w:r w:rsidR="00D61BEA">
      <w:rPr>
        <w:color w:val="BC751E" w:themeColor="text2"/>
        <w:sz w:val="28"/>
        <w:szCs w:val="28"/>
      </w:rPr>
      <w:t xml:space="preserve"> </w:t>
    </w:r>
    <w:r w:rsidRPr="00B649D7">
      <w:rPr>
        <w:b/>
        <w:bCs/>
        <w:color w:val="BC751E" w:themeColor="text2"/>
        <w:sz w:val="28"/>
        <w:szCs w:val="28"/>
      </w:rPr>
      <w:t>Questions Parents Should Ask</w:t>
    </w:r>
    <w:r w:rsidRPr="00B649D7">
      <w:rPr>
        <w:b/>
        <w:bCs/>
        <w:color w:val="BC751E" w:themeColor="text2"/>
      </w:rPr>
      <w:t xml:space="preserve"> </w:t>
    </w:r>
    <w:r w:rsidRPr="00B649D7">
      <w:rPr>
        <w:b/>
        <w:bCs/>
      </w:rPr>
      <w:tab/>
    </w:r>
  </w:p>
  <w:p w14:paraId="6084C980" w14:textId="77777777" w:rsidR="00B649D7" w:rsidRDefault="00B6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Logo&#10;&#10;Description automatically generated" style="width:468pt;height:324pt;visibility:visible;mso-wrap-style:square" o:bullet="t">
        <v:imagedata r:id="rId1" o:title="Logo&#10;&#10;Description automatically generated"/>
      </v:shape>
    </w:pict>
  </w:numPicBullet>
  <w:abstractNum w:abstractNumId="0" w15:restartNumberingAfterBreak="0">
    <w:nsid w:val="04A72D1F"/>
    <w:multiLevelType w:val="hybridMultilevel"/>
    <w:tmpl w:val="5F34A3F6"/>
    <w:lvl w:ilvl="0" w:tplc="68CA7F84">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00DDE"/>
    <w:multiLevelType w:val="hybridMultilevel"/>
    <w:tmpl w:val="055E3EA8"/>
    <w:lvl w:ilvl="0" w:tplc="1AF221C0">
      <w:start w:val="3"/>
      <w:numFmt w:val="bullet"/>
      <w:lvlText w:val=""/>
      <w:lvlJc w:val="left"/>
      <w:pPr>
        <w:ind w:left="408" w:hanging="360"/>
      </w:pPr>
      <w:rPr>
        <w:rFonts w:ascii="Wingdings" w:eastAsiaTheme="minorHAnsi" w:hAnsi="Wingding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7BF02C3"/>
    <w:multiLevelType w:val="hybridMultilevel"/>
    <w:tmpl w:val="C7D0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E5"/>
    <w:rsid w:val="00003914"/>
    <w:rsid w:val="000B3004"/>
    <w:rsid w:val="000D190B"/>
    <w:rsid w:val="0014298E"/>
    <w:rsid w:val="00156AEF"/>
    <w:rsid w:val="001E73AD"/>
    <w:rsid w:val="00251ABD"/>
    <w:rsid w:val="004E12D5"/>
    <w:rsid w:val="005D30F9"/>
    <w:rsid w:val="006610CD"/>
    <w:rsid w:val="0069340E"/>
    <w:rsid w:val="00816464"/>
    <w:rsid w:val="00936477"/>
    <w:rsid w:val="009A3D30"/>
    <w:rsid w:val="00B649D7"/>
    <w:rsid w:val="00BE5041"/>
    <w:rsid w:val="00C06BB5"/>
    <w:rsid w:val="00C34A35"/>
    <w:rsid w:val="00C43EE5"/>
    <w:rsid w:val="00C7273E"/>
    <w:rsid w:val="00D2301E"/>
    <w:rsid w:val="00D61BEA"/>
    <w:rsid w:val="00DE2FCD"/>
    <w:rsid w:val="00DF1A97"/>
    <w:rsid w:val="00F9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CB2A"/>
  <w15:chartTrackingRefBased/>
  <w15:docId w15:val="{B684C740-0B9A-494D-B51F-F4E92EF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97"/>
  </w:style>
  <w:style w:type="paragraph" w:styleId="Heading1">
    <w:name w:val="heading 1"/>
    <w:basedOn w:val="Normal"/>
    <w:next w:val="Normal"/>
    <w:link w:val="Heading1Char"/>
    <w:uiPriority w:val="9"/>
    <w:qFormat/>
    <w:rsid w:val="00DF1A9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F1A9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F1A9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F1A9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F1A97"/>
    <w:pPr>
      <w:spacing w:after="0"/>
      <w:jc w:val="left"/>
      <w:outlineLvl w:val="4"/>
    </w:pPr>
    <w:rPr>
      <w:smallCaps/>
      <w:color w:val="941A1A" w:themeColor="accent6" w:themeShade="BF"/>
      <w:spacing w:val="10"/>
      <w:sz w:val="22"/>
      <w:szCs w:val="22"/>
    </w:rPr>
  </w:style>
  <w:style w:type="paragraph" w:styleId="Heading6">
    <w:name w:val="heading 6"/>
    <w:basedOn w:val="Normal"/>
    <w:next w:val="Normal"/>
    <w:link w:val="Heading6Char"/>
    <w:uiPriority w:val="9"/>
    <w:semiHidden/>
    <w:unhideWhenUsed/>
    <w:qFormat/>
    <w:rsid w:val="00DF1A97"/>
    <w:pPr>
      <w:spacing w:after="0"/>
      <w:jc w:val="left"/>
      <w:outlineLvl w:val="5"/>
    </w:pPr>
    <w:rPr>
      <w:smallCaps/>
      <w:color w:val="C62324" w:themeColor="accent6"/>
      <w:spacing w:val="5"/>
      <w:sz w:val="22"/>
      <w:szCs w:val="22"/>
    </w:rPr>
  </w:style>
  <w:style w:type="paragraph" w:styleId="Heading7">
    <w:name w:val="heading 7"/>
    <w:basedOn w:val="Normal"/>
    <w:next w:val="Normal"/>
    <w:link w:val="Heading7Char"/>
    <w:uiPriority w:val="9"/>
    <w:semiHidden/>
    <w:unhideWhenUsed/>
    <w:qFormat/>
    <w:rsid w:val="00DF1A97"/>
    <w:pPr>
      <w:spacing w:after="0"/>
      <w:jc w:val="left"/>
      <w:outlineLvl w:val="6"/>
    </w:pPr>
    <w:rPr>
      <w:b/>
      <w:bCs/>
      <w:smallCaps/>
      <w:color w:val="C62324" w:themeColor="accent6"/>
      <w:spacing w:val="10"/>
    </w:rPr>
  </w:style>
  <w:style w:type="paragraph" w:styleId="Heading8">
    <w:name w:val="heading 8"/>
    <w:basedOn w:val="Normal"/>
    <w:next w:val="Normal"/>
    <w:link w:val="Heading8Char"/>
    <w:uiPriority w:val="9"/>
    <w:semiHidden/>
    <w:unhideWhenUsed/>
    <w:qFormat/>
    <w:rsid w:val="00DF1A97"/>
    <w:pPr>
      <w:spacing w:after="0"/>
      <w:jc w:val="left"/>
      <w:outlineLvl w:val="7"/>
    </w:pPr>
    <w:rPr>
      <w:b/>
      <w:bCs/>
      <w:i/>
      <w:iCs/>
      <w:smallCaps/>
      <w:color w:val="941A1A" w:themeColor="accent6" w:themeShade="BF"/>
    </w:rPr>
  </w:style>
  <w:style w:type="paragraph" w:styleId="Heading9">
    <w:name w:val="heading 9"/>
    <w:basedOn w:val="Normal"/>
    <w:next w:val="Normal"/>
    <w:link w:val="Heading9Char"/>
    <w:uiPriority w:val="9"/>
    <w:semiHidden/>
    <w:unhideWhenUsed/>
    <w:qFormat/>
    <w:rsid w:val="00DF1A97"/>
    <w:pPr>
      <w:spacing w:after="0"/>
      <w:jc w:val="left"/>
      <w:outlineLvl w:val="8"/>
    </w:pPr>
    <w:rPr>
      <w:b/>
      <w:bCs/>
      <w:i/>
      <w:iCs/>
      <w:smallCaps/>
      <w:color w:val="63111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EE5"/>
    <w:rPr>
      <w:color w:val="0D2E46" w:themeColor="hyperlink"/>
      <w:u w:val="single"/>
    </w:rPr>
  </w:style>
  <w:style w:type="paragraph" w:styleId="ListParagraph">
    <w:name w:val="List Paragraph"/>
    <w:basedOn w:val="Normal"/>
    <w:uiPriority w:val="34"/>
    <w:qFormat/>
    <w:rsid w:val="004E12D5"/>
    <w:pPr>
      <w:ind w:left="720"/>
      <w:contextualSpacing/>
    </w:pPr>
  </w:style>
  <w:style w:type="character" w:customStyle="1" w:styleId="Heading1Char">
    <w:name w:val="Heading 1 Char"/>
    <w:basedOn w:val="DefaultParagraphFont"/>
    <w:link w:val="Heading1"/>
    <w:uiPriority w:val="9"/>
    <w:rsid w:val="00DF1A97"/>
    <w:rPr>
      <w:smallCaps/>
      <w:spacing w:val="5"/>
      <w:sz w:val="32"/>
      <w:szCs w:val="32"/>
    </w:rPr>
  </w:style>
  <w:style w:type="character" w:customStyle="1" w:styleId="Heading2Char">
    <w:name w:val="Heading 2 Char"/>
    <w:basedOn w:val="DefaultParagraphFont"/>
    <w:link w:val="Heading2"/>
    <w:uiPriority w:val="9"/>
    <w:semiHidden/>
    <w:rsid w:val="00DF1A97"/>
    <w:rPr>
      <w:smallCaps/>
      <w:spacing w:val="5"/>
      <w:sz w:val="28"/>
      <w:szCs w:val="28"/>
    </w:rPr>
  </w:style>
  <w:style w:type="character" w:customStyle="1" w:styleId="Heading3Char">
    <w:name w:val="Heading 3 Char"/>
    <w:basedOn w:val="DefaultParagraphFont"/>
    <w:link w:val="Heading3"/>
    <w:uiPriority w:val="9"/>
    <w:semiHidden/>
    <w:rsid w:val="00DF1A97"/>
    <w:rPr>
      <w:smallCaps/>
      <w:spacing w:val="5"/>
      <w:sz w:val="24"/>
      <w:szCs w:val="24"/>
    </w:rPr>
  </w:style>
  <w:style w:type="character" w:customStyle="1" w:styleId="Heading4Char">
    <w:name w:val="Heading 4 Char"/>
    <w:basedOn w:val="DefaultParagraphFont"/>
    <w:link w:val="Heading4"/>
    <w:uiPriority w:val="9"/>
    <w:semiHidden/>
    <w:rsid w:val="00DF1A97"/>
    <w:rPr>
      <w:i/>
      <w:iCs/>
      <w:smallCaps/>
      <w:spacing w:val="10"/>
      <w:sz w:val="22"/>
      <w:szCs w:val="22"/>
    </w:rPr>
  </w:style>
  <w:style w:type="character" w:customStyle="1" w:styleId="Heading5Char">
    <w:name w:val="Heading 5 Char"/>
    <w:basedOn w:val="DefaultParagraphFont"/>
    <w:link w:val="Heading5"/>
    <w:uiPriority w:val="9"/>
    <w:semiHidden/>
    <w:rsid w:val="00DF1A97"/>
    <w:rPr>
      <w:smallCaps/>
      <w:color w:val="941A1A" w:themeColor="accent6" w:themeShade="BF"/>
      <w:spacing w:val="10"/>
      <w:sz w:val="22"/>
      <w:szCs w:val="22"/>
    </w:rPr>
  </w:style>
  <w:style w:type="character" w:customStyle="1" w:styleId="Heading6Char">
    <w:name w:val="Heading 6 Char"/>
    <w:basedOn w:val="DefaultParagraphFont"/>
    <w:link w:val="Heading6"/>
    <w:uiPriority w:val="9"/>
    <w:semiHidden/>
    <w:rsid w:val="00DF1A97"/>
    <w:rPr>
      <w:smallCaps/>
      <w:color w:val="C62324" w:themeColor="accent6"/>
      <w:spacing w:val="5"/>
      <w:sz w:val="22"/>
      <w:szCs w:val="22"/>
    </w:rPr>
  </w:style>
  <w:style w:type="character" w:customStyle="1" w:styleId="Heading7Char">
    <w:name w:val="Heading 7 Char"/>
    <w:basedOn w:val="DefaultParagraphFont"/>
    <w:link w:val="Heading7"/>
    <w:uiPriority w:val="9"/>
    <w:semiHidden/>
    <w:rsid w:val="00DF1A97"/>
    <w:rPr>
      <w:b/>
      <w:bCs/>
      <w:smallCaps/>
      <w:color w:val="C62324" w:themeColor="accent6"/>
      <w:spacing w:val="10"/>
    </w:rPr>
  </w:style>
  <w:style w:type="character" w:customStyle="1" w:styleId="Heading8Char">
    <w:name w:val="Heading 8 Char"/>
    <w:basedOn w:val="DefaultParagraphFont"/>
    <w:link w:val="Heading8"/>
    <w:uiPriority w:val="9"/>
    <w:semiHidden/>
    <w:rsid w:val="00DF1A97"/>
    <w:rPr>
      <w:b/>
      <w:bCs/>
      <w:i/>
      <w:iCs/>
      <w:smallCaps/>
      <w:color w:val="941A1A" w:themeColor="accent6" w:themeShade="BF"/>
    </w:rPr>
  </w:style>
  <w:style w:type="character" w:customStyle="1" w:styleId="Heading9Char">
    <w:name w:val="Heading 9 Char"/>
    <w:basedOn w:val="DefaultParagraphFont"/>
    <w:link w:val="Heading9"/>
    <w:uiPriority w:val="9"/>
    <w:semiHidden/>
    <w:rsid w:val="00DF1A97"/>
    <w:rPr>
      <w:b/>
      <w:bCs/>
      <w:i/>
      <w:iCs/>
      <w:smallCaps/>
      <w:color w:val="631111" w:themeColor="accent6" w:themeShade="80"/>
    </w:rPr>
  </w:style>
  <w:style w:type="paragraph" w:styleId="Caption">
    <w:name w:val="caption"/>
    <w:basedOn w:val="Normal"/>
    <w:next w:val="Normal"/>
    <w:uiPriority w:val="35"/>
    <w:semiHidden/>
    <w:unhideWhenUsed/>
    <w:qFormat/>
    <w:rsid w:val="00DF1A97"/>
    <w:rPr>
      <w:b/>
      <w:bCs/>
      <w:caps/>
      <w:sz w:val="16"/>
      <w:szCs w:val="16"/>
    </w:rPr>
  </w:style>
  <w:style w:type="paragraph" w:styleId="Title">
    <w:name w:val="Title"/>
    <w:basedOn w:val="Normal"/>
    <w:next w:val="Normal"/>
    <w:link w:val="TitleChar"/>
    <w:uiPriority w:val="10"/>
    <w:qFormat/>
    <w:rsid w:val="00DF1A97"/>
    <w:pPr>
      <w:pBdr>
        <w:top w:val="single" w:sz="8" w:space="1" w:color="C62324"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DF1A97"/>
    <w:rPr>
      <w:smallCaps/>
      <w:color w:val="262626" w:themeColor="text1" w:themeTint="D9"/>
      <w:sz w:val="52"/>
      <w:szCs w:val="52"/>
    </w:rPr>
  </w:style>
  <w:style w:type="paragraph" w:styleId="Subtitle">
    <w:name w:val="Subtitle"/>
    <w:basedOn w:val="Normal"/>
    <w:next w:val="Normal"/>
    <w:link w:val="SubtitleChar"/>
    <w:uiPriority w:val="11"/>
    <w:qFormat/>
    <w:rsid w:val="00DF1A9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F1A97"/>
    <w:rPr>
      <w:rFonts w:asciiTheme="majorHAnsi" w:eastAsiaTheme="majorEastAsia" w:hAnsiTheme="majorHAnsi" w:cstheme="majorBidi"/>
    </w:rPr>
  </w:style>
  <w:style w:type="character" w:styleId="Strong">
    <w:name w:val="Strong"/>
    <w:uiPriority w:val="22"/>
    <w:qFormat/>
    <w:rsid w:val="00DF1A97"/>
    <w:rPr>
      <w:b/>
      <w:bCs/>
      <w:color w:val="C62324" w:themeColor="accent6"/>
    </w:rPr>
  </w:style>
  <w:style w:type="character" w:styleId="Emphasis">
    <w:name w:val="Emphasis"/>
    <w:uiPriority w:val="20"/>
    <w:qFormat/>
    <w:rsid w:val="00DF1A97"/>
    <w:rPr>
      <w:b/>
      <w:bCs/>
      <w:i/>
      <w:iCs/>
      <w:spacing w:val="10"/>
    </w:rPr>
  </w:style>
  <w:style w:type="paragraph" w:styleId="NoSpacing">
    <w:name w:val="No Spacing"/>
    <w:uiPriority w:val="1"/>
    <w:qFormat/>
    <w:rsid w:val="00DF1A97"/>
    <w:pPr>
      <w:spacing w:after="0" w:line="240" w:lineRule="auto"/>
    </w:pPr>
  </w:style>
  <w:style w:type="paragraph" w:styleId="Quote">
    <w:name w:val="Quote"/>
    <w:basedOn w:val="Normal"/>
    <w:next w:val="Normal"/>
    <w:link w:val="QuoteChar"/>
    <w:uiPriority w:val="29"/>
    <w:qFormat/>
    <w:rsid w:val="00DF1A97"/>
    <w:rPr>
      <w:i/>
      <w:iCs/>
    </w:rPr>
  </w:style>
  <w:style w:type="character" w:customStyle="1" w:styleId="QuoteChar">
    <w:name w:val="Quote Char"/>
    <w:basedOn w:val="DefaultParagraphFont"/>
    <w:link w:val="Quote"/>
    <w:uiPriority w:val="29"/>
    <w:rsid w:val="00DF1A97"/>
    <w:rPr>
      <w:i/>
      <w:iCs/>
    </w:rPr>
  </w:style>
  <w:style w:type="paragraph" w:styleId="IntenseQuote">
    <w:name w:val="Intense Quote"/>
    <w:basedOn w:val="Normal"/>
    <w:next w:val="Normal"/>
    <w:link w:val="IntenseQuoteChar"/>
    <w:uiPriority w:val="30"/>
    <w:qFormat/>
    <w:rsid w:val="00DF1A97"/>
    <w:pPr>
      <w:pBdr>
        <w:top w:val="single" w:sz="8" w:space="1" w:color="C62324"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DF1A97"/>
    <w:rPr>
      <w:b/>
      <w:bCs/>
      <w:i/>
      <w:iCs/>
    </w:rPr>
  </w:style>
  <w:style w:type="character" w:styleId="SubtleEmphasis">
    <w:name w:val="Subtle Emphasis"/>
    <w:uiPriority w:val="19"/>
    <w:qFormat/>
    <w:rsid w:val="00DF1A97"/>
    <w:rPr>
      <w:i/>
      <w:iCs/>
    </w:rPr>
  </w:style>
  <w:style w:type="character" w:styleId="IntenseEmphasis">
    <w:name w:val="Intense Emphasis"/>
    <w:uiPriority w:val="21"/>
    <w:qFormat/>
    <w:rsid w:val="00DF1A97"/>
    <w:rPr>
      <w:b/>
      <w:bCs/>
      <w:i/>
      <w:iCs/>
      <w:color w:val="C62324" w:themeColor="accent6"/>
      <w:spacing w:val="10"/>
    </w:rPr>
  </w:style>
  <w:style w:type="character" w:styleId="SubtleReference">
    <w:name w:val="Subtle Reference"/>
    <w:uiPriority w:val="31"/>
    <w:qFormat/>
    <w:rsid w:val="00DF1A97"/>
    <w:rPr>
      <w:b/>
      <w:bCs/>
    </w:rPr>
  </w:style>
  <w:style w:type="character" w:styleId="IntenseReference">
    <w:name w:val="Intense Reference"/>
    <w:uiPriority w:val="32"/>
    <w:qFormat/>
    <w:rsid w:val="00DF1A97"/>
    <w:rPr>
      <w:b/>
      <w:bCs/>
      <w:smallCaps/>
      <w:spacing w:val="5"/>
      <w:sz w:val="22"/>
      <w:szCs w:val="22"/>
      <w:u w:val="single"/>
    </w:rPr>
  </w:style>
  <w:style w:type="character" w:styleId="BookTitle">
    <w:name w:val="Book Title"/>
    <w:uiPriority w:val="33"/>
    <w:qFormat/>
    <w:rsid w:val="00DF1A9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F1A97"/>
    <w:pPr>
      <w:outlineLvl w:val="9"/>
    </w:pPr>
  </w:style>
  <w:style w:type="paragraph" w:styleId="Header">
    <w:name w:val="header"/>
    <w:basedOn w:val="Normal"/>
    <w:link w:val="HeaderChar"/>
    <w:uiPriority w:val="99"/>
    <w:unhideWhenUsed/>
    <w:rsid w:val="00B6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D7"/>
  </w:style>
  <w:style w:type="paragraph" w:styleId="Footer">
    <w:name w:val="footer"/>
    <w:basedOn w:val="Normal"/>
    <w:link w:val="FooterChar"/>
    <w:uiPriority w:val="99"/>
    <w:unhideWhenUsed/>
    <w:rsid w:val="00B6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D7"/>
  </w:style>
  <w:style w:type="character" w:styleId="UnresolvedMention">
    <w:name w:val="Unresolved Mention"/>
    <w:basedOn w:val="DefaultParagraphFont"/>
    <w:uiPriority w:val="99"/>
    <w:semiHidden/>
    <w:unhideWhenUsed/>
    <w:rsid w:val="0066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23385">
      <w:bodyDiv w:val="1"/>
      <w:marLeft w:val="0"/>
      <w:marRight w:val="0"/>
      <w:marTop w:val="0"/>
      <w:marBottom w:val="0"/>
      <w:divBdr>
        <w:top w:val="none" w:sz="0" w:space="0" w:color="auto"/>
        <w:left w:val="none" w:sz="0" w:space="0" w:color="auto"/>
        <w:bottom w:val="none" w:sz="0" w:space="0" w:color="auto"/>
        <w:right w:val="none" w:sz="0" w:space="0" w:color="auto"/>
      </w:divBdr>
      <w:divsChild>
        <w:div w:id="283969505">
          <w:marLeft w:val="0"/>
          <w:marRight w:val="0"/>
          <w:marTop w:val="0"/>
          <w:marBottom w:val="0"/>
          <w:divBdr>
            <w:top w:val="none" w:sz="0" w:space="0" w:color="auto"/>
            <w:left w:val="none" w:sz="0" w:space="0" w:color="auto"/>
            <w:bottom w:val="none" w:sz="0" w:space="0" w:color="auto"/>
            <w:right w:val="none" w:sz="0" w:space="0" w:color="auto"/>
          </w:divBdr>
        </w:div>
        <w:div w:id="1569267590">
          <w:marLeft w:val="0"/>
          <w:marRight w:val="0"/>
          <w:marTop w:val="0"/>
          <w:marBottom w:val="0"/>
          <w:divBdr>
            <w:top w:val="none" w:sz="0" w:space="0" w:color="auto"/>
            <w:left w:val="none" w:sz="0" w:space="0" w:color="auto"/>
            <w:bottom w:val="none" w:sz="0" w:space="0" w:color="auto"/>
            <w:right w:val="none" w:sz="0" w:space="0" w:color="auto"/>
          </w:divBdr>
        </w:div>
        <w:div w:id="1990019458">
          <w:marLeft w:val="0"/>
          <w:marRight w:val="0"/>
          <w:marTop w:val="0"/>
          <w:marBottom w:val="0"/>
          <w:divBdr>
            <w:top w:val="none" w:sz="0" w:space="0" w:color="auto"/>
            <w:left w:val="none" w:sz="0" w:space="0" w:color="auto"/>
            <w:bottom w:val="none" w:sz="0" w:space="0" w:color="auto"/>
            <w:right w:val="none" w:sz="0" w:space="0" w:color="auto"/>
          </w:divBdr>
        </w:div>
        <w:div w:id="486744027">
          <w:marLeft w:val="0"/>
          <w:marRight w:val="0"/>
          <w:marTop w:val="0"/>
          <w:marBottom w:val="0"/>
          <w:divBdr>
            <w:top w:val="none" w:sz="0" w:space="0" w:color="auto"/>
            <w:left w:val="none" w:sz="0" w:space="0" w:color="auto"/>
            <w:bottom w:val="none" w:sz="0" w:space="0" w:color="auto"/>
            <w:right w:val="none" w:sz="0" w:space="0" w:color="auto"/>
          </w:divBdr>
        </w:div>
        <w:div w:id="720787262">
          <w:marLeft w:val="0"/>
          <w:marRight w:val="0"/>
          <w:marTop w:val="0"/>
          <w:marBottom w:val="0"/>
          <w:divBdr>
            <w:top w:val="none" w:sz="0" w:space="0" w:color="auto"/>
            <w:left w:val="none" w:sz="0" w:space="0" w:color="auto"/>
            <w:bottom w:val="none" w:sz="0" w:space="0" w:color="auto"/>
            <w:right w:val="none" w:sz="0" w:space="0" w:color="auto"/>
          </w:divBdr>
        </w:div>
        <w:div w:id="9919792">
          <w:marLeft w:val="0"/>
          <w:marRight w:val="0"/>
          <w:marTop w:val="0"/>
          <w:marBottom w:val="0"/>
          <w:divBdr>
            <w:top w:val="none" w:sz="0" w:space="0" w:color="auto"/>
            <w:left w:val="none" w:sz="0" w:space="0" w:color="auto"/>
            <w:bottom w:val="none" w:sz="0" w:space="0" w:color="auto"/>
            <w:right w:val="none" w:sz="0" w:space="0" w:color="auto"/>
          </w:divBdr>
        </w:div>
        <w:div w:id="81834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Custom 2">
      <a:dk1>
        <a:sysClr val="windowText" lastClr="000000"/>
      </a:dk1>
      <a:lt1>
        <a:sysClr val="window" lastClr="FFFFFF"/>
      </a:lt1>
      <a:dk2>
        <a:srgbClr val="BC751E"/>
      </a:dk2>
      <a:lt2>
        <a:srgbClr val="CDA40D"/>
      </a:lt2>
      <a:accent1>
        <a:srgbClr val="1D69A0"/>
      </a:accent1>
      <a:accent2>
        <a:srgbClr val="0E705C"/>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Amundson</dc:creator>
  <cp:keywords/>
  <dc:description/>
  <cp:lastModifiedBy>Kristen Amundson</cp:lastModifiedBy>
  <cp:revision>3</cp:revision>
  <dcterms:created xsi:type="dcterms:W3CDTF">2021-06-14T19:38:00Z</dcterms:created>
  <dcterms:modified xsi:type="dcterms:W3CDTF">2021-06-14T19:56:00Z</dcterms:modified>
</cp:coreProperties>
</file>